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Dear Parents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before="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before="0" w:lineRule="auto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Jewellery</w:t>
      </w:r>
    </w:p>
    <w:p w:rsidR="00000000" w:rsidDel="00000000" w:rsidP="00000000" w:rsidRDefault="00000000" w:rsidRPr="00000000" w14:paraId="00000005">
      <w:pPr>
        <w:shd w:fill="ffffff" w:val="clear"/>
        <w:spacing w:before="0" w:lineRule="auto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before="0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Reminder - For Health &amp; Safety reasons we discourage the wearing of any form of jewellery in school. We do however understand that parents may wish their child/ren to have their ears pierced. In these cases could we please ask that all earrings must be a simple stud earring-type. Please do not send your child/ren in wearing rings, necklaces or bracelets as these can cause injury to both the wearer and other children.</w:t>
      </w:r>
    </w:p>
    <w:p w:rsidR="00000000" w:rsidDel="00000000" w:rsidP="00000000" w:rsidRDefault="00000000" w:rsidRPr="00000000" w14:paraId="00000007">
      <w:pPr>
        <w:shd w:fill="ffffff" w:val="clear"/>
        <w:spacing w:before="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  <w:sz w:val="20"/>
          <w:szCs w:val="20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Year 4 Camp Reminder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Just a gentle reminder to keep on top of your payment plan for Greatwood camp in May 2024. If there are any problems  then please contact the school office.</w:t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Top Class Attendance for last week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3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50"/>
        <w:gridCol w:w="765"/>
        <w:tblGridChange w:id="0">
          <w:tblGrid>
            <w:gridCol w:w="2250"/>
            <w:gridCol w:w="765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Monkey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99.4%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Bumblebee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99.1%</w:t>
            </w:r>
          </w:p>
        </w:tc>
      </w:tr>
    </w:tbl>
    <w:p w:rsidR="00000000" w:rsidDel="00000000" w:rsidP="00000000" w:rsidRDefault="00000000" w:rsidRPr="00000000" w14:paraId="00000013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Reading Raffle</w:t>
      </w:r>
    </w:p>
    <w:p w:rsidR="00000000" w:rsidDel="00000000" w:rsidP="00000000" w:rsidRDefault="00000000" w:rsidRPr="00000000" w14:paraId="00000015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Key Stage 1                   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1866900</wp:posOffset>
            </wp:positionH>
            <wp:positionV relativeFrom="paragraph">
              <wp:posOffset>136836</wp:posOffset>
            </wp:positionV>
            <wp:extent cx="1246818" cy="1275814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6818" cy="12758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2000250</wp:posOffset>
            </wp:positionH>
            <wp:positionV relativeFrom="paragraph">
              <wp:posOffset>409575</wp:posOffset>
            </wp:positionV>
            <wp:extent cx="1246818" cy="1275814"/>
            <wp:effectExtent b="0" l="0" r="0" t="0"/>
            <wp:wrapNone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46818" cy="127581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6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Winners:        </w:t>
        <w:tab/>
        <w:t xml:space="preserve">Badger  71%</w:t>
      </w:r>
    </w:p>
    <w:p w:rsidR="00000000" w:rsidDel="00000000" w:rsidP="00000000" w:rsidRDefault="00000000" w:rsidRPr="00000000" w14:paraId="00000017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2nd Place          </w:t>
        <w:tab/>
        <w:t xml:space="preserve">Panda  60%</w:t>
      </w:r>
    </w:p>
    <w:p w:rsidR="00000000" w:rsidDel="00000000" w:rsidP="00000000" w:rsidRDefault="00000000" w:rsidRPr="00000000" w14:paraId="00000018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Key Stage 2</w:t>
      </w:r>
    </w:p>
    <w:p w:rsidR="00000000" w:rsidDel="00000000" w:rsidP="00000000" w:rsidRDefault="00000000" w:rsidRPr="00000000" w14:paraId="00000019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Winners: </w:t>
        <w:tab/>
        <w:t xml:space="preserve">Falcon  86%           </w:t>
        <w:tab/>
      </w:r>
    </w:p>
    <w:p w:rsidR="00000000" w:rsidDel="00000000" w:rsidP="00000000" w:rsidRDefault="00000000" w:rsidRPr="00000000" w14:paraId="0000001A">
      <w:pPr>
        <w:spacing w:line="240" w:lineRule="auto"/>
        <w:rPr>
          <w:b w:val="1"/>
          <w:highlight w:val="white"/>
        </w:rPr>
      </w:pPr>
      <w:r w:rsidDel="00000000" w:rsidR="00000000" w:rsidRPr="00000000">
        <w:rPr>
          <w:color w:val="000000"/>
          <w:rtl w:val="0"/>
        </w:rPr>
        <w:t xml:space="preserve">2nd place: </w:t>
        <w:tab/>
        <w:t xml:space="preserve">Monkey   67%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lef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Top Doodling Classes</w:t>
      </w:r>
    </w:p>
    <w:p w:rsidR="00000000" w:rsidDel="00000000" w:rsidP="00000000" w:rsidRDefault="00000000" w:rsidRPr="00000000" w14:paraId="0000001D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Doodle Maths</w:t>
      </w:r>
    </w:p>
    <w:tbl>
      <w:tblPr>
        <w:tblStyle w:val="Table2"/>
        <w:tblW w:w="3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1230"/>
        <w:tblGridChange w:id="0">
          <w:tblGrid>
            <w:gridCol w:w="1785"/>
            <w:gridCol w:w="123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Dragonfly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77%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Panda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75%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Squirrel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74%</w:t>
            </w:r>
          </w:p>
        </w:tc>
      </w:tr>
    </w:tbl>
    <w:p w:rsidR="00000000" w:rsidDel="00000000" w:rsidP="00000000" w:rsidRDefault="00000000" w:rsidRPr="00000000" w14:paraId="00000024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Doodle Tables</w:t>
      </w:r>
    </w:p>
    <w:p w:rsidR="00000000" w:rsidDel="00000000" w:rsidP="00000000" w:rsidRDefault="00000000" w:rsidRPr="00000000" w14:paraId="00000025">
      <w:pPr>
        <w:spacing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301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785"/>
        <w:gridCol w:w="1230"/>
        <w:tblGridChange w:id="0">
          <w:tblGrid>
            <w:gridCol w:w="1785"/>
            <w:gridCol w:w="123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Dragonfly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74%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Eagle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61%</w:t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Falcon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hd w:fill="auto" w:val="clear"/>
              <w:spacing w:line="276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48%</w:t>
            </w:r>
          </w:p>
        </w:tc>
      </w:tr>
    </w:tbl>
    <w:p w:rsidR="00000000" w:rsidDel="00000000" w:rsidP="00000000" w:rsidRDefault="00000000" w:rsidRPr="00000000" w14:paraId="0000002C">
      <w:pPr>
        <w:spacing w:before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Star Learners</w:t>
      </w:r>
    </w:p>
    <w:p w:rsidR="00000000" w:rsidDel="00000000" w:rsidP="00000000" w:rsidRDefault="00000000" w:rsidRPr="00000000" w14:paraId="0000002E">
      <w:pPr>
        <w:spacing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Well done to this week’s Star Learners </w:t>
      </w:r>
    </w:p>
    <w:tbl>
      <w:tblPr>
        <w:tblStyle w:val="Table4"/>
        <w:tblW w:w="490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0"/>
        <w:gridCol w:w="1965"/>
        <w:gridCol w:w="1860"/>
        <w:tblGridChange w:id="0">
          <w:tblGrid>
            <w:gridCol w:w="1080"/>
            <w:gridCol w:w="1965"/>
            <w:gridCol w:w="1860"/>
          </w:tblGrid>
        </w:tblGridChange>
      </w:tblGrid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hd w:fill="auto" w:val="clear"/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Class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hd w:fill="auto" w:val="clear"/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hd w:fill="auto" w:val="clear"/>
              <w:spacing w:line="240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School Value</w:t>
            </w:r>
          </w:p>
        </w:tc>
      </w:tr>
      <w:tr>
        <w:trPr>
          <w:cantSplit w:val="1"/>
          <w:trHeight w:val="703.554687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Dolphin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Layla Herniman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Ambition</w:t>
            </w:r>
          </w:p>
        </w:tc>
      </w:tr>
      <w:tr>
        <w:trPr>
          <w:cantSplit w:val="1"/>
          <w:trHeight w:val="679.140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Monkey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Leighton Bigden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Ambition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Dragonfly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Millie Green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Ambition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Turtle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Mason Dark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Resilience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Panther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Brooke-Lyn Baker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Ambition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Butterfly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Paige Andow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Collaboration &amp; Respect</w:t>
            </w:r>
          </w:p>
        </w:tc>
      </w:tr>
      <w:tr>
        <w:trPr>
          <w:cantSplit w:val="1"/>
          <w:trHeight w:val="724.14062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Eagle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William Bailey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Resilience</w:t>
            </w:r>
          </w:p>
        </w:tc>
      </w:tr>
      <w:tr>
        <w:trPr>
          <w:cantSplit w:val="1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Falcon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hd w:fill="auto" w:val="clear"/>
              <w:spacing w:line="240" w:lineRule="auto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Marley Hancock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hd w:fill="auto" w:val="clear"/>
              <w:spacing w:line="240" w:lineRule="auto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Ambition</w:t>
            </w:r>
          </w:p>
        </w:tc>
      </w:tr>
    </w:tbl>
    <w:p w:rsidR="00000000" w:rsidDel="00000000" w:rsidP="00000000" w:rsidRDefault="00000000" w:rsidRPr="00000000" w14:paraId="0000004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b w:val="1"/>
        </w:rPr>
        <w:drawing>
          <wp:inline distB="114300" distT="114300" distL="114300" distR="114300">
            <wp:extent cx="3283280" cy="2015685"/>
            <wp:effectExtent b="0" l="0" r="0" t="0"/>
            <wp:docPr id="4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7"/>
                    <a:srcRect b="0" l="0" r="8139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83280" cy="201568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line="240" w:lineRule="auto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D</w:t>
      </w:r>
      <w:r w:rsidDel="00000000" w:rsidR="00000000" w:rsidRPr="00000000">
        <w:rPr>
          <w:b w:val="1"/>
          <w:rtl w:val="0"/>
        </w:rPr>
        <w:t xml:space="preserve">iary Dates</w:t>
        <w:tab/>
      </w:r>
    </w:p>
    <w:p w:rsidR="00000000" w:rsidDel="00000000" w:rsidP="00000000" w:rsidRDefault="00000000" w:rsidRPr="00000000" w14:paraId="00000055">
      <w:pPr>
        <w:shd w:fill="ffffff" w:val="clear"/>
        <w:spacing w:before="0" w:line="240" w:lineRule="auto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February</w:t>
      </w:r>
    </w:p>
    <w:p w:rsidR="00000000" w:rsidDel="00000000" w:rsidP="00000000" w:rsidRDefault="00000000" w:rsidRPr="00000000" w14:paraId="00000057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12 – Fri 15 Half Term</w:t>
      </w:r>
    </w:p>
    <w:p w:rsidR="00000000" w:rsidDel="00000000" w:rsidP="00000000" w:rsidRDefault="00000000" w:rsidRPr="00000000" w14:paraId="00000058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19             </w:t>
        <w:tab/>
        <w:t xml:space="preserve">Pupils return to school </w:t>
      </w:r>
    </w:p>
    <w:p w:rsidR="00000000" w:rsidDel="00000000" w:rsidP="00000000" w:rsidRDefault="00000000" w:rsidRPr="00000000" w14:paraId="00000059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March</w:t>
      </w:r>
    </w:p>
    <w:p w:rsidR="00000000" w:rsidDel="00000000" w:rsidP="00000000" w:rsidRDefault="00000000" w:rsidRPr="00000000" w14:paraId="0000005B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Thur 7</w:t>
        <w:tab/>
        <w:tab/>
        <w:t xml:space="preserve">World Book Day</w:t>
      </w:r>
    </w:p>
    <w:p w:rsidR="00000000" w:rsidDel="00000000" w:rsidP="00000000" w:rsidRDefault="00000000" w:rsidRPr="00000000" w14:paraId="0000005C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Thur 28</w:t>
        <w:tab/>
        <w:tab/>
        <w:t xml:space="preserve">End of term</w:t>
      </w:r>
    </w:p>
    <w:p w:rsidR="00000000" w:rsidDel="00000000" w:rsidP="00000000" w:rsidRDefault="00000000" w:rsidRPr="00000000" w14:paraId="0000005D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Fri 29 - 12 April</w:t>
        <w:tab/>
        <w:t xml:space="preserve">Easter Holidays</w:t>
      </w:r>
    </w:p>
    <w:p w:rsidR="00000000" w:rsidDel="00000000" w:rsidP="00000000" w:rsidRDefault="00000000" w:rsidRPr="00000000" w14:paraId="0000005E">
      <w:pPr>
        <w:spacing w:before="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April</w:t>
      </w:r>
    </w:p>
    <w:p w:rsidR="00000000" w:rsidDel="00000000" w:rsidP="00000000" w:rsidRDefault="00000000" w:rsidRPr="00000000" w14:paraId="00000060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15</w:t>
        <w:tab/>
        <w:tab/>
        <w:t xml:space="preserve">Pupils return to school</w:t>
      </w:r>
    </w:p>
    <w:p w:rsidR="00000000" w:rsidDel="00000000" w:rsidP="00000000" w:rsidRDefault="00000000" w:rsidRPr="00000000" w14:paraId="00000061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May</w:t>
      </w:r>
    </w:p>
    <w:p w:rsidR="00000000" w:rsidDel="00000000" w:rsidP="00000000" w:rsidRDefault="00000000" w:rsidRPr="00000000" w14:paraId="00000063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6</w:t>
        <w:tab/>
        <w:tab/>
        <w:t xml:space="preserve">Bank Holiday</w:t>
      </w:r>
    </w:p>
    <w:p w:rsidR="00000000" w:rsidDel="00000000" w:rsidP="00000000" w:rsidRDefault="00000000" w:rsidRPr="00000000" w14:paraId="00000064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27 - Fri 31</w:t>
        <w:tab/>
        <w:t xml:space="preserve">Half Term</w:t>
      </w:r>
    </w:p>
    <w:p w:rsidR="00000000" w:rsidDel="00000000" w:rsidP="00000000" w:rsidRDefault="00000000" w:rsidRPr="00000000" w14:paraId="00000065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July</w:t>
      </w:r>
    </w:p>
    <w:p w:rsidR="00000000" w:rsidDel="00000000" w:rsidP="00000000" w:rsidRDefault="00000000" w:rsidRPr="00000000" w14:paraId="00000067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Fri 19</w:t>
        <w:tab/>
        <w:tab/>
        <w:t xml:space="preserve">Pupils break up for Summer</w:t>
      </w:r>
    </w:p>
    <w:p w:rsidR="00000000" w:rsidDel="00000000" w:rsidP="00000000" w:rsidRDefault="00000000" w:rsidRPr="00000000" w14:paraId="00000068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spacing w:before="0" w:line="240" w:lineRule="auto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September</w:t>
      </w:r>
    </w:p>
    <w:p w:rsidR="00000000" w:rsidDel="00000000" w:rsidP="00000000" w:rsidRDefault="00000000" w:rsidRPr="00000000" w14:paraId="0000006B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Mon 2 </w:t>
        <w:tab/>
        <w:tab/>
        <w:t xml:space="preserve">Inset Day</w:t>
      </w:r>
    </w:p>
    <w:p w:rsidR="00000000" w:rsidDel="00000000" w:rsidP="00000000" w:rsidRDefault="00000000" w:rsidRPr="00000000" w14:paraId="0000006C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Tues 3</w:t>
        <w:tab/>
        <w:tab/>
        <w:t xml:space="preserve">Pupil return to school</w:t>
      </w:r>
    </w:p>
    <w:p w:rsidR="00000000" w:rsidDel="00000000" w:rsidP="00000000" w:rsidRDefault="00000000" w:rsidRPr="00000000" w14:paraId="0000006D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spacing w:before="0" w:line="240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0" w:line="240" w:lineRule="auto"/>
        <w:jc w:val="left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Westfield Cleaner Vacancy</w:t>
      </w:r>
    </w:p>
    <w:p w:rsidR="00000000" w:rsidDel="00000000" w:rsidP="00000000" w:rsidRDefault="00000000" w:rsidRPr="00000000" w14:paraId="00000071">
      <w:pPr>
        <w:spacing w:before="0" w:line="240" w:lineRule="auto"/>
        <w:jc w:val="left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0" w:line="24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We have a cleaning position available working the below hours:</w:t>
      </w:r>
    </w:p>
    <w:p w:rsidR="00000000" w:rsidDel="00000000" w:rsidP="00000000" w:rsidRDefault="00000000" w:rsidRPr="00000000" w14:paraId="00000073">
      <w:pPr>
        <w:spacing w:before="0" w:line="24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0" w:line="24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1"/>
        </w:numPr>
        <w:spacing w:before="0" w:line="240" w:lineRule="auto"/>
        <w:ind w:left="72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Hours of Work 3.00pm - 5.00pm</w:t>
      </w:r>
    </w:p>
    <w:p w:rsidR="00000000" w:rsidDel="00000000" w:rsidP="00000000" w:rsidRDefault="00000000" w:rsidRPr="00000000" w14:paraId="00000076">
      <w:pPr>
        <w:numPr>
          <w:ilvl w:val="0"/>
          <w:numId w:val="1"/>
        </w:numPr>
        <w:spacing w:before="0" w:line="240" w:lineRule="auto"/>
        <w:ind w:left="72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10 hours per week, 5 days a week</w:t>
      </w:r>
    </w:p>
    <w:p w:rsidR="00000000" w:rsidDel="00000000" w:rsidP="00000000" w:rsidRDefault="00000000" w:rsidRPr="00000000" w14:paraId="00000077">
      <w:pPr>
        <w:numPr>
          <w:ilvl w:val="0"/>
          <w:numId w:val="1"/>
        </w:numPr>
        <w:spacing w:before="0" w:line="240" w:lineRule="auto"/>
        <w:ind w:left="72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Term Time only</w:t>
      </w:r>
    </w:p>
    <w:p w:rsidR="00000000" w:rsidDel="00000000" w:rsidP="00000000" w:rsidRDefault="00000000" w:rsidRPr="00000000" w14:paraId="00000078">
      <w:pPr>
        <w:numPr>
          <w:ilvl w:val="0"/>
          <w:numId w:val="1"/>
        </w:numPr>
        <w:spacing w:before="0" w:line="240" w:lineRule="auto"/>
        <w:ind w:left="72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3 deep cleans per year to be done in school holidays</w:t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before="0" w:line="240" w:lineRule="auto"/>
        <w:ind w:left="720" w:hanging="360"/>
        <w:jc w:val="left"/>
        <w:rPr>
          <w:color w:val="000000"/>
          <w:u w:val="none"/>
        </w:rPr>
      </w:pPr>
      <w:r w:rsidDel="00000000" w:rsidR="00000000" w:rsidRPr="00000000">
        <w:rPr>
          <w:color w:val="000000"/>
          <w:rtl w:val="0"/>
        </w:rPr>
        <w:t xml:space="preserve">Grade: 1 SCP 3-4 £11.79 - £11.98 per hour</w:t>
      </w:r>
    </w:p>
    <w:p w:rsidR="00000000" w:rsidDel="00000000" w:rsidP="00000000" w:rsidRDefault="00000000" w:rsidRPr="00000000" w14:paraId="0000007A">
      <w:pPr>
        <w:spacing w:before="0" w:line="24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before="0" w:line="240" w:lineRule="auto"/>
        <w:jc w:val="lef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For further information please contact the school office by emailing: office@westfieldprimary.com</w:t>
      </w:r>
    </w:p>
    <w:p w:rsidR="00000000" w:rsidDel="00000000" w:rsidP="00000000" w:rsidRDefault="00000000" w:rsidRPr="00000000" w14:paraId="0000007C">
      <w:pPr>
        <w:spacing w:before="0" w:line="24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hd w:fill="ffffff" w:val="clear"/>
        <w:spacing w:before="0" w:line="240" w:lineRule="auto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284" w:top="720" w:left="720" w:right="720" w:header="709" w:footer="709"/>
      <w:pgNumType w:start="1"/>
      <w:cols w:equalWidth="0" w:num="2">
        <w:col w:space="708" w:w="4879"/>
        <w:col w:space="0" w:w="4879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Comic Sans MS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E">
    <w:pPr>
      <w:spacing w:after="0" w:line="240" w:lineRule="auto"/>
      <w:jc w:val="center"/>
      <w:rPr>
        <w:rFonts w:ascii="Comic Sans MS" w:cs="Comic Sans MS" w:eastAsia="Comic Sans MS" w:hAnsi="Comic Sans MS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rtl w:val="0"/>
      </w:rPr>
      <w:t xml:space="preserve">Westfield Primary School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5606415</wp:posOffset>
          </wp:positionH>
          <wp:positionV relativeFrom="paragraph">
            <wp:posOffset>-262889</wp:posOffset>
          </wp:positionV>
          <wp:extent cx="1049020" cy="951864"/>
          <wp:effectExtent b="0" l="0" r="0" t="0"/>
          <wp:wrapSquare wrapText="bothSides" distB="0" distT="0" distL="114300" distR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9020" cy="95186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165735</wp:posOffset>
          </wp:positionH>
          <wp:positionV relativeFrom="paragraph">
            <wp:posOffset>-262889</wp:posOffset>
          </wp:positionV>
          <wp:extent cx="1143635" cy="1034414"/>
          <wp:effectExtent b="0" l="0" r="0" t="0"/>
          <wp:wrapSquare wrapText="bothSides" distB="0" distT="0" distL="114300" distR="11430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635" cy="103441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F">
    <w:pPr>
      <w:spacing w:after="0" w:line="240" w:lineRule="auto"/>
      <w:jc w:val="center"/>
      <w:rPr>
        <w:rFonts w:ascii="Comic Sans MS" w:cs="Comic Sans MS" w:eastAsia="Comic Sans MS" w:hAnsi="Comic Sans MS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rtl w:val="0"/>
      </w:rPr>
      <w:t xml:space="preserve">01761 413662</w:t>
    </w:r>
  </w:p>
  <w:p w:rsidR="00000000" w:rsidDel="00000000" w:rsidP="00000000" w:rsidRDefault="00000000" w:rsidRPr="00000000" w14:paraId="00000080">
    <w:pPr>
      <w:spacing w:after="0" w:line="240" w:lineRule="auto"/>
      <w:jc w:val="center"/>
      <w:rPr>
        <w:rFonts w:ascii="Comic Sans MS" w:cs="Comic Sans MS" w:eastAsia="Comic Sans MS" w:hAnsi="Comic Sans MS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rtl w:val="0"/>
      </w:rPr>
      <w:t xml:space="preserve">office@westfieldprimary.com</w:t>
    </w:r>
  </w:p>
  <w:p w:rsidR="00000000" w:rsidDel="00000000" w:rsidP="00000000" w:rsidRDefault="00000000" w:rsidRPr="00000000" w14:paraId="00000081">
    <w:pPr>
      <w:spacing w:after="0" w:line="240" w:lineRule="auto"/>
      <w:jc w:val="center"/>
      <w:rPr>
        <w:rFonts w:ascii="Comic Sans MS" w:cs="Comic Sans MS" w:eastAsia="Comic Sans MS" w:hAnsi="Comic Sans MS"/>
        <w:sz w:val="24"/>
        <w:szCs w:val="24"/>
      </w:rPr>
    </w:pPr>
    <w:hyperlink r:id="rId3">
      <w:r w:rsidDel="00000000" w:rsidR="00000000" w:rsidRPr="00000000">
        <w:rPr>
          <w:rFonts w:ascii="Comic Sans MS" w:cs="Comic Sans MS" w:eastAsia="Comic Sans MS" w:hAnsi="Comic Sans MS"/>
          <w:color w:val="0000ff"/>
          <w:sz w:val="24"/>
          <w:szCs w:val="24"/>
          <w:u w:val="single"/>
          <w:rtl w:val="0"/>
        </w:rPr>
        <w:t xml:space="preserve">www.westfieldprimary.com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tabs>
        <w:tab w:val="left" w:leader="none" w:pos="900"/>
        <w:tab w:val="left" w:leader="none" w:pos="1530"/>
        <w:tab w:val="left" w:leader="none" w:pos="1830"/>
        <w:tab w:val="center" w:leader="none" w:pos="5233"/>
      </w:tabs>
      <w:spacing w:after="0" w:line="240" w:lineRule="auto"/>
      <w:rPr>
        <w:rFonts w:ascii="Comic Sans MS" w:cs="Comic Sans MS" w:eastAsia="Comic Sans MS" w:hAnsi="Comic Sans MS"/>
        <w:sz w:val="24"/>
        <w:szCs w:val="24"/>
      </w:rPr>
    </w:pPr>
    <w:r w:rsidDel="00000000" w:rsidR="00000000" w:rsidRPr="00000000">
      <w:rPr>
        <w:rFonts w:ascii="Comic Sans MS" w:cs="Comic Sans MS" w:eastAsia="Comic Sans MS" w:hAnsi="Comic Sans MS"/>
        <w:sz w:val="24"/>
        <w:szCs w:val="24"/>
        <w:rtl w:val="0"/>
      </w:rPr>
      <w:tab/>
      <w:tab/>
      <w:tab/>
      <w:t xml:space="preserve">   </w:t>
      <w:tab/>
      <w:t xml:space="preserve">Headteacher: Mr Simon Mills</w:t>
    </w:r>
  </w:p>
  <w:tbl>
    <w:tblPr>
      <w:tblStyle w:val="Table5"/>
      <w:tblW w:w="4253.0" w:type="dxa"/>
      <w:jc w:val="left"/>
      <w:tblInd w:w="3085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4253"/>
      <w:tblGridChange w:id="0">
        <w:tblGrid>
          <w:gridCol w:w="4253"/>
        </w:tblGrid>
      </w:tblGridChange>
    </w:tblGrid>
    <w:tr>
      <w:trPr>
        <w:cantSplit w:val="0"/>
        <w:trHeight w:val="938.90625" w:hRule="atLeast"/>
        <w:tblHeader w:val="0"/>
      </w:trPr>
      <w:tc>
        <w:tcPr/>
        <w:p w:rsidR="00000000" w:rsidDel="00000000" w:rsidP="00000000" w:rsidRDefault="00000000" w:rsidRPr="00000000" w14:paraId="00000083">
          <w:pPr>
            <w:shd w:fill="auto" w:val="clear"/>
            <w:spacing w:before="0" w:line="240" w:lineRule="auto"/>
            <w:jc w:val="center"/>
            <w:rPr>
              <w:rFonts w:ascii="Comic Sans MS" w:cs="Comic Sans MS" w:eastAsia="Comic Sans MS" w:hAnsi="Comic Sans MS"/>
              <w:color w:val="000000"/>
              <w:sz w:val="24"/>
              <w:szCs w:val="24"/>
            </w:rPr>
          </w:pPr>
          <w:r w:rsidDel="00000000" w:rsidR="00000000" w:rsidRPr="00000000">
            <w:rPr>
              <w:rFonts w:ascii="Comic Sans MS" w:cs="Comic Sans MS" w:eastAsia="Comic Sans MS" w:hAnsi="Comic Sans MS"/>
              <w:color w:val="000000"/>
              <w:sz w:val="24"/>
              <w:szCs w:val="24"/>
              <w:rtl w:val="0"/>
            </w:rPr>
            <w:t xml:space="preserve"> Friday Note </w:t>
          </w:r>
        </w:p>
        <w:p w:rsidR="00000000" w:rsidDel="00000000" w:rsidP="00000000" w:rsidRDefault="00000000" w:rsidRPr="00000000" w14:paraId="00000084">
          <w:pPr>
            <w:shd w:fill="auto" w:val="clear"/>
            <w:spacing w:before="0" w:line="240" w:lineRule="auto"/>
            <w:jc w:val="center"/>
            <w:rPr>
              <w:rFonts w:ascii="Comic Sans MS" w:cs="Comic Sans MS" w:eastAsia="Comic Sans MS" w:hAnsi="Comic Sans MS"/>
              <w:sz w:val="24"/>
              <w:szCs w:val="24"/>
            </w:rPr>
          </w:pPr>
          <w:r w:rsidDel="00000000" w:rsidR="00000000" w:rsidRPr="00000000">
            <w:rPr>
              <w:rFonts w:ascii="Comic Sans MS" w:cs="Comic Sans MS" w:eastAsia="Comic Sans MS" w:hAnsi="Comic Sans MS"/>
              <w:color w:val="000000"/>
              <w:sz w:val="24"/>
              <w:szCs w:val="24"/>
              <w:rtl w:val="0"/>
            </w:rPr>
            <w:t xml:space="preserve">26th January 2024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85">
    <w:pPr>
      <w:tabs>
        <w:tab w:val="center" w:leader="none" w:pos="4513"/>
        <w:tab w:val="right" w:leader="none" w:pos="9026"/>
      </w:tabs>
      <w:spacing w:after="0" w:line="240" w:lineRule="auto"/>
      <w:jc w:val="both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color w:val="222222"/>
        <w:sz w:val="22"/>
        <w:szCs w:val="22"/>
        <w:lang w:val="en-GB"/>
      </w:rPr>
    </w:rPrDefault>
    <w:pPrDefault>
      <w:pPr>
        <w:shd w:fill="ffffff" w:val="clear"/>
        <w:spacing w:before="240" w:line="27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spacing w:after="0" w:line="240" w:lineRule="auto"/>
      <w:jc w:val="both"/>
    </w:pPr>
    <w:rPr>
      <w:rFonts w:ascii="Comic Sans MS" w:cs="Comic Sans MS" w:eastAsia="Comic Sans MS" w:hAnsi="Comic Sans MS"/>
      <w:sz w:val="24"/>
      <w:szCs w:val="24"/>
      <w:u w:val="single"/>
    </w:rPr>
  </w:style>
  <w:style w:type="paragraph" w:styleId="Heading6">
    <w:name w:val="heading 6"/>
    <w:basedOn w:val="Normal"/>
    <w:next w:val="Normal"/>
    <w:pPr>
      <w:keepNext w:val="1"/>
      <w:spacing w:after="0" w:line="240" w:lineRule="auto"/>
    </w:pPr>
    <w:rPr>
      <w:rFonts w:ascii="Times New Roman" w:cs="Times New Roman" w:eastAsia="Times New Roman" w:hAnsi="Times New Roman"/>
      <w:sz w:val="52"/>
      <w:szCs w:val="5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4.jp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Relationship Id="rId3" Type="http://schemas.openxmlformats.org/officeDocument/2006/relationships/hyperlink" Target="http://www.westfieldprimar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